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40" w:rsidRDefault="0031396D">
      <w:bookmarkStart w:id="0" w:name="_GoBack"/>
      <w:bookmarkEnd w:id="0"/>
      <w:r>
        <w:t xml:space="preserve">Evento: </w:t>
      </w:r>
      <w:r w:rsidRPr="00D549BD">
        <w:rPr>
          <w:b/>
        </w:rPr>
        <w:t>SEMINARIO SOBRE COMUNICACIÓN PROFESIONAL PARA INGENIEROS</w:t>
      </w:r>
    </w:p>
    <w:p w:rsidR="0031396D" w:rsidRDefault="0031396D">
      <w:r>
        <w:t>Fecha: 21 de julio de 2016. Semana del Ingeniero Panamericano</w:t>
      </w:r>
    </w:p>
    <w:p w:rsidR="0031396D" w:rsidRDefault="0031396D">
      <w:r>
        <w:t>Duración: 8 horas</w:t>
      </w:r>
    </w:p>
    <w:p w:rsidR="0031396D" w:rsidRPr="00D549BD" w:rsidRDefault="0031396D">
      <w:pPr>
        <w:rPr>
          <w:i/>
        </w:rPr>
      </w:pPr>
      <w:r w:rsidRPr="00D549BD">
        <w:rPr>
          <w:i/>
        </w:rPr>
        <w:t>Un seminario técnico-profesional de IEEE Sección El Salvador</w:t>
      </w:r>
    </w:p>
    <w:p w:rsidR="0031396D" w:rsidRDefault="0031396D" w:rsidP="0053762C">
      <w:pPr>
        <w:tabs>
          <w:tab w:val="center" w:pos="4419"/>
        </w:tabs>
        <w:jc w:val="both"/>
      </w:pPr>
      <w:r>
        <w:t>¿Po</w:t>
      </w:r>
      <w:r w:rsidR="008365ED">
        <w:t>r qué es importante este tema?</w:t>
      </w:r>
      <w:r>
        <w:t xml:space="preserve"> </w:t>
      </w:r>
      <w:r w:rsidR="008365ED">
        <w:t>N</w:t>
      </w:r>
      <w:r>
        <w:t xml:space="preserve">uestros estudiantes de ingeniería en general, profesionales jóvenes y  los mayores en el ejercicio de sus carreras hemos recibido poco o nada acerca de técnicas de comunicación verbal y escrita, en El Salvador. </w:t>
      </w:r>
    </w:p>
    <w:p w:rsidR="0031396D" w:rsidRDefault="0031396D" w:rsidP="0053762C">
      <w:pPr>
        <w:tabs>
          <w:tab w:val="center" w:pos="4419"/>
        </w:tabs>
        <w:jc w:val="both"/>
      </w:pPr>
      <w:r>
        <w:t>La mayoría nos enfrentamos a presentar propuestas técnicas, económicas, proyectos, evaluaciones, a diferentes audiencias</w:t>
      </w:r>
      <w:r w:rsidR="0053762C">
        <w:t>: no-técnicas, técnicas, institucionales, privadas, gremiales;</w:t>
      </w:r>
      <w:r>
        <w:t xml:space="preserve"> en diferentes formas como </w:t>
      </w:r>
      <w:r w:rsidR="0053762C">
        <w:t xml:space="preserve">ofertas, </w:t>
      </w:r>
      <w:r>
        <w:t>reportes o como presentaciones</w:t>
      </w:r>
      <w:r w:rsidR="0053762C">
        <w:t>; bajo distintos roles: como supervisores, como controles de calidad, como diseñadores, constructores, consultores. Y cada aspecto debe tener consideraciones para la correcta y efectiva comunicación.</w:t>
      </w:r>
    </w:p>
    <w:p w:rsidR="0053762C" w:rsidRDefault="0053762C" w:rsidP="0053762C">
      <w:pPr>
        <w:tabs>
          <w:tab w:val="center" w:pos="4419"/>
        </w:tabs>
        <w:jc w:val="both"/>
      </w:pPr>
      <w:r>
        <w:t xml:space="preserve">¿Cuál es el objetivo del seminario? Presentar las principales herramientas y técnicas que un ingeniero debería tener para una comunicación efectiva. Por supuesto si esto considera que se necesitan más horas de seminario es de extender la duración, 8 horas no están escritas en piedra, y este es un seminario pionero en esta </w:t>
      </w:r>
      <w:r w:rsidR="00DB5E96">
        <w:t>temática</w:t>
      </w:r>
      <w:r>
        <w:t xml:space="preserve"> </w:t>
      </w:r>
      <w:r w:rsidR="008365ED">
        <w:t xml:space="preserve">ya </w:t>
      </w:r>
      <w:r>
        <w:t>q</w:t>
      </w:r>
      <w:r w:rsidR="00DB5E96">
        <w:t xml:space="preserve">ue no se acostumbra aquí para ingenierías. </w:t>
      </w:r>
      <w:r w:rsidR="00332629">
        <w:t xml:space="preserve">El nombre del </w:t>
      </w:r>
      <w:r w:rsidR="008365ED">
        <w:t>seminario se puede cambiar a un nombre</w:t>
      </w:r>
      <w:r w:rsidR="00332629">
        <w:t xml:space="preserve"> atractivo.</w:t>
      </w:r>
    </w:p>
    <w:p w:rsidR="00FF066D" w:rsidRDefault="00DB5E96" w:rsidP="00DB5E96">
      <w:pPr>
        <w:tabs>
          <w:tab w:val="center" w:pos="4419"/>
        </w:tabs>
        <w:jc w:val="both"/>
      </w:pPr>
      <w:r>
        <w:t>¿Dirigido a quienes? Esperamos una audiencia de los  ingenieros que se dedican a la consultoría principalmente: diseñadores, peritos, supervisores que se deben a reportes de sus trabajos. Mandos Medios o Gerencias responsables de hacer propuestas económicas-técnicas</w:t>
      </w:r>
      <w:r w:rsidR="00D549BD">
        <w:t xml:space="preserve"> y contrataciones de personal;</w:t>
      </w:r>
      <w:r>
        <w:t xml:space="preserve"> Maestros universitarios; instituciones gubernamentales, privadas y ONG´s que se involucran en la calidad de la enseñanza técnica, un comentario a esto último es que El Salvador en alianza con USAID tienen un proyecto para mejorar la calidad universitaria para una mayor productividad</w:t>
      </w:r>
      <w:r w:rsidR="00425D33">
        <w:t>, existe una intención de nación en mejorar a nuestros profesionales</w:t>
      </w:r>
      <w:r>
        <w:t xml:space="preserve">. </w:t>
      </w:r>
      <w:r w:rsidR="00FF066D">
        <w:t>Creemos que un tema como este será de gran interés porque aporta al desempeño diario de la carrera.</w:t>
      </w:r>
    </w:p>
    <w:p w:rsidR="00AD61B4" w:rsidRDefault="00FF066D" w:rsidP="00FF066D">
      <w:pPr>
        <w:tabs>
          <w:tab w:val="center" w:pos="4419"/>
        </w:tabs>
        <w:jc w:val="both"/>
      </w:pPr>
      <w:r>
        <w:t>¿Tópicos sugeridos</w:t>
      </w:r>
      <w:r w:rsidR="00425D33">
        <w:t xml:space="preserve"> a grandes rasgos</w:t>
      </w:r>
      <w:r>
        <w:t>?</w:t>
      </w:r>
      <w:r w:rsidR="00DB5E96">
        <w:t xml:space="preserve"> </w:t>
      </w:r>
      <w:r>
        <w:t xml:space="preserve">La comunicación desde una teoría básica, comunicación profesional, manejo o simpatizar </w:t>
      </w:r>
      <w:r w:rsidR="00425D33">
        <w:t xml:space="preserve">o empatizar </w:t>
      </w:r>
      <w:r>
        <w:t xml:space="preserve">con la audiencia, tipos de presentaciones, reportes o propuestas, herramientas, educación del profesional joven. Por qué del </w:t>
      </w:r>
      <w:r w:rsidR="00425D33">
        <w:t>último</w:t>
      </w:r>
      <w:r>
        <w:t xml:space="preserve"> tópico, en lo personal y por mi trabajo como voluntario de IEEE conozco estudiantes en proceso de graduación o jóvenes ingenieros que necesitan iniciarse en su vida laboral, entonces posibles empleadores (Gerentes Técnicos</w:t>
      </w:r>
      <w:r w:rsidR="00425D33">
        <w:t xml:space="preserve"> o Dueños de las empresas</w:t>
      </w:r>
      <w:r>
        <w:t xml:space="preserve">) me preguntan si conozco “recién graduados-con experiencia” y esa combinación no existe, se hace formando a los jóvenes </w:t>
      </w:r>
      <w:r w:rsidR="00425D33">
        <w:t>con la mejor comunicación posible para que se desempeñen como las empresas esperan o tienen como estándar. Si esto último no aplica a un seminario de comunicación, no importa, es algo que tengo guardado en mi corazón.</w:t>
      </w:r>
    </w:p>
    <w:p w:rsidR="00AD61B4" w:rsidRDefault="00AD61B4" w:rsidP="00FF066D">
      <w:pPr>
        <w:tabs>
          <w:tab w:val="center" w:pos="4419"/>
        </w:tabs>
        <w:jc w:val="both"/>
      </w:pPr>
      <w:r>
        <w:lastRenderedPageBreak/>
        <w:t xml:space="preserve">¿Dificultades? El </w:t>
      </w:r>
      <w:r w:rsidR="00332629">
        <w:t xml:space="preserve">idioma, </w:t>
      </w:r>
      <w:r>
        <w:t xml:space="preserve">ingles. Tristemente, profesionales salvadoreños son reacios a los seminarios en ingles, </w:t>
      </w:r>
      <w:r w:rsidRPr="00332629">
        <w:rPr>
          <w:b/>
        </w:rPr>
        <w:t>todo debe</w:t>
      </w:r>
      <w:r>
        <w:t xml:space="preserve"> ser en español, aun no aceptan que ingles es el idioma técnico universal</w:t>
      </w:r>
      <w:r w:rsidR="00332629">
        <w:t>. Esto lo debemos resolver nosotros como Sección</w:t>
      </w:r>
    </w:p>
    <w:p w:rsidR="00425D33" w:rsidRDefault="00425D33" w:rsidP="00FF066D">
      <w:pPr>
        <w:tabs>
          <w:tab w:val="center" w:pos="4419"/>
        </w:tabs>
        <w:jc w:val="both"/>
      </w:pPr>
      <w:r>
        <w:t xml:space="preserve">¿Otros puntos? Promocionar a IEEE y en este caso a una sociedad diferente, en apariencia, de lo que es técnico. </w:t>
      </w:r>
      <w:r w:rsidR="00AD61B4">
        <w:t>Como técnicos debemos saber expresarnos y comprender a otros.</w:t>
      </w:r>
    </w:p>
    <w:p w:rsidR="00AD61B4" w:rsidRDefault="00AD61B4" w:rsidP="00FF066D">
      <w:pPr>
        <w:tabs>
          <w:tab w:val="center" w:pos="4419"/>
        </w:tabs>
        <w:jc w:val="both"/>
      </w:pPr>
      <w:r>
        <w:t xml:space="preserve">Otras actividades: </w:t>
      </w:r>
    </w:p>
    <w:p w:rsidR="00425D33" w:rsidRDefault="00AD61B4" w:rsidP="00FF066D">
      <w:pPr>
        <w:pStyle w:val="ListParagraph"/>
        <w:numPr>
          <w:ilvl w:val="0"/>
          <w:numId w:val="1"/>
        </w:numPr>
        <w:tabs>
          <w:tab w:val="center" w:pos="4419"/>
        </w:tabs>
        <w:jc w:val="both"/>
      </w:pPr>
      <w:r>
        <w:t>Me gustaría que se diera una o dos charlas para nuestras ramas estudiantiles, en IEEE Sección El Salvador tenemos 4 ramas formadas, en cuatro universidades, además de unas 3 universidades que les simpatiza IEEE pero aun no se deciden a formar una rama estudiantil.</w:t>
      </w:r>
    </w:p>
    <w:p w:rsidR="00AD61B4" w:rsidRDefault="00AD61B4" w:rsidP="00FF066D">
      <w:pPr>
        <w:pStyle w:val="ListParagraph"/>
        <w:numPr>
          <w:ilvl w:val="0"/>
          <w:numId w:val="1"/>
        </w:numPr>
        <w:tabs>
          <w:tab w:val="center" w:pos="4419"/>
        </w:tabs>
        <w:jc w:val="both"/>
      </w:pPr>
      <w:r>
        <w:t>Asistir o acompañarnos en la Celebración del Día del Ingeniero Panamericano que sería el jueves 21 de julio por la noche.</w:t>
      </w:r>
    </w:p>
    <w:p w:rsidR="00332629" w:rsidRDefault="00332629" w:rsidP="00332629">
      <w:pPr>
        <w:tabs>
          <w:tab w:val="center" w:pos="4419"/>
        </w:tabs>
        <w:jc w:val="both"/>
      </w:pPr>
      <w:r>
        <w:t>Responsabilidades de IEEE Sección El Salvador:</w:t>
      </w:r>
    </w:p>
    <w:p w:rsidR="00332629" w:rsidRDefault="00332629" w:rsidP="00332629">
      <w:pPr>
        <w:pStyle w:val="ListParagraph"/>
        <w:numPr>
          <w:ilvl w:val="0"/>
          <w:numId w:val="4"/>
        </w:numPr>
        <w:tabs>
          <w:tab w:val="center" w:pos="4419"/>
        </w:tabs>
        <w:jc w:val="both"/>
      </w:pPr>
      <w:r>
        <w:t>Cubriremos el vuelo y alojamiento, gastos de traslado, durante tu estadía en El Salvador que pueden ser unos tres o cuatro días</w:t>
      </w:r>
    </w:p>
    <w:p w:rsidR="00332629" w:rsidRDefault="00332629" w:rsidP="00332629">
      <w:pPr>
        <w:pStyle w:val="ListParagraph"/>
        <w:numPr>
          <w:ilvl w:val="0"/>
          <w:numId w:val="4"/>
        </w:numPr>
        <w:tabs>
          <w:tab w:val="center" w:pos="4419"/>
        </w:tabs>
        <w:jc w:val="both"/>
      </w:pPr>
      <w:r>
        <w:t>Pago de tus honorarios</w:t>
      </w:r>
    </w:p>
    <w:p w:rsidR="00332629" w:rsidRDefault="00332629" w:rsidP="00332629">
      <w:pPr>
        <w:pStyle w:val="ListParagraph"/>
        <w:numPr>
          <w:ilvl w:val="0"/>
          <w:numId w:val="4"/>
        </w:numPr>
        <w:tabs>
          <w:tab w:val="center" w:pos="4419"/>
        </w:tabs>
        <w:jc w:val="both"/>
      </w:pPr>
      <w:r>
        <w:t>Organizamos el evento</w:t>
      </w:r>
    </w:p>
    <w:sectPr w:rsidR="00332629" w:rsidSect="00706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54" w:rsidRDefault="00346E54" w:rsidP="00AD61B4">
      <w:pPr>
        <w:spacing w:after="0" w:line="240" w:lineRule="auto"/>
      </w:pPr>
      <w:r>
        <w:separator/>
      </w:r>
    </w:p>
  </w:endnote>
  <w:endnote w:type="continuationSeparator" w:id="0">
    <w:p w:rsidR="00346E54" w:rsidRDefault="00346E54" w:rsidP="00AD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54" w:rsidRDefault="00346E54" w:rsidP="00AD61B4">
      <w:pPr>
        <w:spacing w:after="0" w:line="240" w:lineRule="auto"/>
      </w:pPr>
      <w:r>
        <w:separator/>
      </w:r>
    </w:p>
  </w:footnote>
  <w:footnote w:type="continuationSeparator" w:id="0">
    <w:p w:rsidR="00346E54" w:rsidRDefault="00346E54" w:rsidP="00AD6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37015"/>
    <w:multiLevelType w:val="hybridMultilevel"/>
    <w:tmpl w:val="2B84E2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1B74"/>
    <w:multiLevelType w:val="hybridMultilevel"/>
    <w:tmpl w:val="F142F99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705D"/>
    <w:multiLevelType w:val="hybridMultilevel"/>
    <w:tmpl w:val="FB9E70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F10F2"/>
    <w:multiLevelType w:val="hybridMultilevel"/>
    <w:tmpl w:val="6C660BD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6D"/>
    <w:rsid w:val="0031396D"/>
    <w:rsid w:val="00332629"/>
    <w:rsid w:val="00346E54"/>
    <w:rsid w:val="00425D33"/>
    <w:rsid w:val="0053762C"/>
    <w:rsid w:val="00667D33"/>
    <w:rsid w:val="00706040"/>
    <w:rsid w:val="008365ED"/>
    <w:rsid w:val="00862FFB"/>
    <w:rsid w:val="008E1B37"/>
    <w:rsid w:val="00916247"/>
    <w:rsid w:val="00AD61B4"/>
    <w:rsid w:val="00D549BD"/>
    <w:rsid w:val="00DB5E96"/>
    <w:rsid w:val="00F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66B42-6FDA-4AA2-8372-253082C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61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1B4"/>
  </w:style>
  <w:style w:type="paragraph" w:styleId="Footer">
    <w:name w:val="footer"/>
    <w:basedOn w:val="Normal"/>
    <w:link w:val="FooterChar"/>
    <w:uiPriority w:val="99"/>
    <w:semiHidden/>
    <w:unhideWhenUsed/>
    <w:rsid w:val="00AD61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Williams, Julia</cp:lastModifiedBy>
  <cp:revision>2</cp:revision>
  <dcterms:created xsi:type="dcterms:W3CDTF">2016-04-11T12:44:00Z</dcterms:created>
  <dcterms:modified xsi:type="dcterms:W3CDTF">2016-04-11T12:44:00Z</dcterms:modified>
</cp:coreProperties>
</file>